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4E0" w:rsidRPr="00AB6D2E" w:rsidRDefault="00AB6D2E">
      <w:pPr>
        <w:rPr>
          <w:rFonts w:ascii="Century Gothic" w:hAnsi="Century Gothic"/>
          <w:sz w:val="28"/>
        </w:rPr>
      </w:pPr>
      <w:r w:rsidRPr="00AB6D2E">
        <w:rPr>
          <w:rFonts w:ascii="Century Gothic" w:hAnsi="Century Gothic"/>
          <w:sz w:val="28"/>
        </w:rPr>
        <w:t>Mardi,</w:t>
      </w:r>
    </w:p>
    <w:p w:rsidR="00AB6D2E" w:rsidRPr="00AB6D2E" w:rsidRDefault="00AB6D2E">
      <w:pPr>
        <w:rPr>
          <w:rFonts w:ascii="Century Gothic" w:hAnsi="Century Gothic"/>
          <w:sz w:val="28"/>
        </w:rPr>
      </w:pPr>
      <w:proofErr w:type="spellStart"/>
      <w:proofErr w:type="gramStart"/>
      <w:r w:rsidRPr="00AB6D2E">
        <w:rPr>
          <w:rFonts w:ascii="Century Gothic" w:hAnsi="Century Gothic"/>
          <w:sz w:val="28"/>
        </w:rPr>
        <w:t>lou</w:t>
      </w:r>
      <w:proofErr w:type="spellEnd"/>
      <w:proofErr w:type="gramEnd"/>
      <w:r w:rsidRPr="00AB6D2E">
        <w:rPr>
          <w:rFonts w:ascii="Century Gothic" w:hAnsi="Century Gothic"/>
          <w:sz w:val="28"/>
        </w:rPr>
        <w:t xml:space="preserve"> avait déjà fait le mot du jour, le calcul rapide et la dictée quotidienne.</w:t>
      </w:r>
    </w:p>
    <w:p w:rsidR="00AB6D2E" w:rsidRPr="00AB6D2E" w:rsidRDefault="00AB6D2E">
      <w:pPr>
        <w:rPr>
          <w:rFonts w:ascii="Century Gothic" w:hAnsi="Century Gothic"/>
          <w:sz w:val="28"/>
        </w:rPr>
      </w:pPr>
      <w:r w:rsidRPr="00AB6D2E">
        <w:rPr>
          <w:rFonts w:ascii="Century Gothic" w:hAnsi="Century Gothic"/>
          <w:sz w:val="28"/>
        </w:rPr>
        <w:t xml:space="preserve">Voici l’exercice de </w:t>
      </w:r>
      <w:r w:rsidRPr="00436E02">
        <w:rPr>
          <w:rFonts w:ascii="Century Gothic" w:hAnsi="Century Gothic"/>
          <w:b/>
          <w:sz w:val="28"/>
        </w:rPr>
        <w:t>vocabulaire</w:t>
      </w:r>
      <w:r w:rsidRPr="00AB6D2E">
        <w:rPr>
          <w:rFonts w:ascii="Century Gothic" w:hAnsi="Century Gothic"/>
          <w:sz w:val="28"/>
        </w:rPr>
        <w:t xml:space="preserve"> (rappel de la notion de mot de la même famille). Laisser le temps de trouver 2 mots pour chaque et proposer un dictionnaire pour la vérification.</w:t>
      </w:r>
    </w:p>
    <w:p w:rsidR="00AB6D2E" w:rsidRPr="00AB6D2E" w:rsidRDefault="00AB6D2E">
      <w:pPr>
        <w:rPr>
          <w:rFonts w:ascii="Century Gothic" w:hAnsi="Century Gothic"/>
          <w:sz w:val="28"/>
        </w:rPr>
      </w:pPr>
      <w:r w:rsidRPr="00AB6D2E">
        <w:rPr>
          <w:rFonts w:ascii="Century Gothic" w:hAnsi="Century Gothic"/>
          <w:sz w:val="28"/>
        </w:rPr>
        <w:drawing>
          <wp:inline distT="0" distB="0" distL="0" distR="0" wp14:anchorId="419205A7" wp14:editId="19EFBE53">
            <wp:extent cx="5760720" cy="2023540"/>
            <wp:effectExtent l="0" t="0" r="0" b="0"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2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AB6D2E" w:rsidRPr="00AB6D2E" w:rsidRDefault="00AB6D2E">
      <w:pPr>
        <w:rPr>
          <w:rFonts w:ascii="Century Gothic" w:hAnsi="Century Gothic"/>
          <w:sz w:val="28"/>
        </w:rPr>
      </w:pPr>
      <w:r w:rsidRPr="00AB6D2E">
        <w:rPr>
          <w:rFonts w:ascii="Century Gothic" w:hAnsi="Century Gothic"/>
          <w:sz w:val="28"/>
        </w:rPr>
        <w:t xml:space="preserve">Nous avons ensuite travaillé la </w:t>
      </w:r>
      <w:r w:rsidRPr="00436E02">
        <w:rPr>
          <w:rFonts w:ascii="Century Gothic" w:hAnsi="Century Gothic"/>
          <w:b/>
          <w:sz w:val="28"/>
        </w:rPr>
        <w:t>soustraction</w:t>
      </w:r>
      <w:r w:rsidRPr="00AB6D2E">
        <w:rPr>
          <w:rFonts w:ascii="Century Gothic" w:hAnsi="Century Gothic"/>
          <w:sz w:val="28"/>
        </w:rPr>
        <w:t xml:space="preserve"> et la vérification de celle-ci (a-b = c </w:t>
      </w:r>
      <w:r w:rsidRPr="00AB6D2E">
        <w:rPr>
          <w:rFonts w:ascii="Century Gothic" w:eastAsia="Batang" w:hAnsi="Century Gothic"/>
          <w:sz w:val="28"/>
        </w:rPr>
        <w:t>→</w:t>
      </w:r>
      <w:r w:rsidRPr="00AB6D2E">
        <w:rPr>
          <w:rFonts w:ascii="Century Gothic" w:hAnsi="Century Gothic"/>
          <w:sz w:val="28"/>
        </w:rPr>
        <w:t xml:space="preserve"> c + b = a)</w:t>
      </w:r>
    </w:p>
    <w:p w:rsidR="00AB6D2E" w:rsidRPr="00AB6D2E" w:rsidRDefault="00AB6D2E">
      <w:pPr>
        <w:rPr>
          <w:rFonts w:ascii="Century Gothic" w:hAnsi="Century Gothic"/>
          <w:sz w:val="28"/>
        </w:rPr>
      </w:pPr>
      <w:r w:rsidRPr="00AB6D2E">
        <w:rPr>
          <w:rFonts w:ascii="Century Gothic" w:hAnsi="Century Gothic"/>
          <w:sz w:val="28"/>
        </w:rPr>
        <w:t>Poser, calculer et vérifier :</w:t>
      </w:r>
      <w:bookmarkStart w:id="0" w:name="_GoBack"/>
      <w:bookmarkEnd w:id="0"/>
    </w:p>
    <w:p w:rsidR="00AB6D2E" w:rsidRDefault="00AB6D2E">
      <w:pPr>
        <w:rPr>
          <w:rFonts w:ascii="Century Gothic" w:hAnsi="Century Gothic"/>
          <w:sz w:val="28"/>
        </w:rPr>
      </w:pPr>
      <w:r w:rsidRPr="00AB6D2E">
        <w:rPr>
          <w:rFonts w:ascii="Century Gothic" w:hAnsi="Century Gothic"/>
          <w:sz w:val="28"/>
        </w:rPr>
        <w:t>8 563 – 2 489</w:t>
      </w:r>
      <w:r w:rsidRPr="00AB6D2E">
        <w:rPr>
          <w:rFonts w:ascii="Century Gothic" w:hAnsi="Century Gothic"/>
          <w:sz w:val="28"/>
        </w:rPr>
        <w:tab/>
        <w:t>; 4 056 – 1 274</w:t>
      </w:r>
      <w:r w:rsidRPr="00AB6D2E">
        <w:rPr>
          <w:rFonts w:ascii="Century Gothic" w:hAnsi="Century Gothic"/>
          <w:sz w:val="28"/>
        </w:rPr>
        <w:tab/>
        <w:t xml:space="preserve"> ; 8 123 – 4 384</w:t>
      </w:r>
      <w:r w:rsidRPr="00AB6D2E">
        <w:rPr>
          <w:rFonts w:ascii="Century Gothic" w:hAnsi="Century Gothic"/>
          <w:sz w:val="28"/>
        </w:rPr>
        <w:tab/>
        <w:t> ; 5 427 – 4 5 6 8</w:t>
      </w:r>
    </w:p>
    <w:p w:rsidR="00AB6D2E" w:rsidRDefault="00AB6D2E">
      <w:pPr>
        <w:rPr>
          <w:rFonts w:ascii="Century Gothic" w:hAnsi="Century Gothic"/>
          <w:sz w:val="28"/>
        </w:rPr>
      </w:pPr>
    </w:p>
    <w:p w:rsidR="00AB6D2E" w:rsidRDefault="00AB6D2E">
      <w:pPr>
        <w:rPr>
          <w:rFonts w:ascii="Century Gothic" w:hAnsi="Century Gothic"/>
          <w:sz w:val="28"/>
        </w:rPr>
      </w:pPr>
      <w:r w:rsidRPr="00436E02">
        <w:rPr>
          <w:rFonts w:ascii="Century Gothic" w:hAnsi="Century Gothic"/>
          <w:b/>
          <w:sz w:val="28"/>
        </w:rPr>
        <w:t>En science</w:t>
      </w:r>
      <w:r>
        <w:rPr>
          <w:rFonts w:ascii="Century Gothic" w:hAnsi="Century Gothic"/>
          <w:sz w:val="28"/>
        </w:rPr>
        <w:t xml:space="preserve">, M. </w:t>
      </w:r>
      <w:proofErr w:type="spellStart"/>
      <w:r>
        <w:rPr>
          <w:rFonts w:ascii="Century Gothic" w:hAnsi="Century Gothic"/>
          <w:sz w:val="28"/>
        </w:rPr>
        <w:t>Apra</w:t>
      </w:r>
      <w:proofErr w:type="spellEnd"/>
      <w:r>
        <w:rPr>
          <w:rFonts w:ascii="Century Gothic" w:hAnsi="Century Gothic"/>
          <w:sz w:val="28"/>
        </w:rPr>
        <w:t xml:space="preserve"> a continué sa séquence sur l’astronomie.</w:t>
      </w:r>
    </w:p>
    <w:p w:rsidR="00AB6D2E" w:rsidRPr="00AB6D2E" w:rsidRDefault="00AB6D2E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Nous avons terminé par le </w:t>
      </w:r>
      <w:r w:rsidRPr="00436E02">
        <w:rPr>
          <w:rFonts w:ascii="Century Gothic" w:hAnsi="Century Gothic"/>
          <w:b/>
          <w:sz w:val="28"/>
        </w:rPr>
        <w:t xml:space="preserve">sport </w:t>
      </w:r>
      <w:r>
        <w:rPr>
          <w:rFonts w:ascii="Century Gothic" w:hAnsi="Century Gothic"/>
          <w:sz w:val="28"/>
        </w:rPr>
        <w:t>(Séquence 3 : les sauts)</w:t>
      </w:r>
    </w:p>
    <w:p w:rsidR="00AB6D2E" w:rsidRPr="00AB6D2E" w:rsidRDefault="00AB6D2E"/>
    <w:sectPr w:rsidR="00AB6D2E" w:rsidRPr="00AB6D2E" w:rsidSect="00AB6D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D2E"/>
    <w:rsid w:val="00436E02"/>
    <w:rsid w:val="005774E0"/>
    <w:rsid w:val="00AB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B6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6D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B6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6D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emmanuelle</dc:creator>
  <cp:lastModifiedBy>emmanuelle</cp:lastModifiedBy>
  <cp:revision>2</cp:revision>
  <dcterms:created xsi:type="dcterms:W3CDTF">2020-10-01T17:33:00Z</dcterms:created>
  <dcterms:modified xsi:type="dcterms:W3CDTF">2020-10-01T17:41:00Z</dcterms:modified>
</cp:coreProperties>
</file>